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B6C" w:rsidRDefault="00311B6C" w:rsidP="00467377">
      <w:pPr>
        <w:pStyle w:val="NormalWeb"/>
        <w:jc w:val="center"/>
        <w:rPr>
          <w:b/>
        </w:rPr>
      </w:pPr>
      <w:bookmarkStart w:id="0" w:name="_GoBack"/>
      <w:r w:rsidRPr="00311B6C">
        <w:rPr>
          <w:b/>
        </w:rPr>
        <w:t xml:space="preserve">List of </w:t>
      </w:r>
      <w:r w:rsidR="00D56DD6">
        <w:rPr>
          <w:b/>
        </w:rPr>
        <w:t>scholarships</w:t>
      </w:r>
      <w:r w:rsidRPr="00311B6C">
        <w:rPr>
          <w:b/>
        </w:rPr>
        <w:t xml:space="preserve"> </w:t>
      </w:r>
      <w:r w:rsidR="00D56DD6">
        <w:rPr>
          <w:b/>
        </w:rPr>
        <w:t xml:space="preserve">to develop a </w:t>
      </w:r>
      <w:r w:rsidRPr="00311B6C">
        <w:rPr>
          <w:b/>
        </w:rPr>
        <w:t xml:space="preserve">PhD </w:t>
      </w:r>
      <w:r w:rsidR="00D56DD6">
        <w:rPr>
          <w:b/>
        </w:rPr>
        <w:t>program in</w:t>
      </w:r>
      <w:r w:rsidRPr="00311B6C">
        <w:rPr>
          <w:b/>
        </w:rPr>
        <w:t xml:space="preserve"> Barcelona (Spain)</w:t>
      </w:r>
    </w:p>
    <w:p w:rsidR="00311B6C" w:rsidRPr="00311B6C" w:rsidRDefault="00311B6C" w:rsidP="00467377">
      <w:pPr>
        <w:pStyle w:val="NormalWeb"/>
        <w:jc w:val="center"/>
      </w:pPr>
      <w:r w:rsidRPr="00311B6C">
        <w:t>Created by Aurora M Ricart for prospective students</w:t>
      </w:r>
      <w:r w:rsidR="00D56DD6">
        <w:t xml:space="preserve"> at the </w:t>
      </w:r>
      <w:r w:rsidR="00D56DD6" w:rsidRPr="004941A8">
        <w:t>ICM-CSIC</w:t>
      </w:r>
    </w:p>
    <w:p w:rsidR="00311B6C" w:rsidRPr="00311B6C" w:rsidRDefault="00311B6C" w:rsidP="00467377">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IMPORTANT NOTE: Check the links for more detailed and updated information</w:t>
      </w:r>
    </w:p>
    <w:bookmarkEnd w:id="0"/>
    <w:p w:rsidR="008D1039" w:rsidRDefault="00711ED9" w:rsidP="00241F8E">
      <w:pPr>
        <w:pStyle w:val="NormalWeb"/>
        <w:jc w:val="both"/>
      </w:pPr>
      <w:r>
        <w:t>In Spain y</w:t>
      </w:r>
      <w:r w:rsidR="00C408F0" w:rsidRPr="00333B53">
        <w:t>ou will be able to access</w:t>
      </w:r>
      <w:r w:rsidR="008D1039">
        <w:t xml:space="preserve"> a</w:t>
      </w:r>
      <w:r w:rsidR="00C408F0" w:rsidRPr="00333B53">
        <w:t xml:space="preserve"> doctora</w:t>
      </w:r>
      <w:r w:rsidR="008D1039">
        <w:t xml:space="preserve">l </w:t>
      </w:r>
      <w:r w:rsidR="00C42FC0">
        <w:t xml:space="preserve">(also known as PhD) </w:t>
      </w:r>
      <w:r w:rsidR="008D1039">
        <w:t xml:space="preserve">program </w:t>
      </w:r>
      <w:r w:rsidR="00C408F0" w:rsidRPr="00333B53">
        <w:t xml:space="preserve">once you have completed your </w:t>
      </w:r>
      <w:r w:rsidR="00C42FC0">
        <w:t>M</w:t>
      </w:r>
      <w:r w:rsidR="00C408F0" w:rsidRPr="00333B53">
        <w:t xml:space="preserve">aster's degree. </w:t>
      </w:r>
      <w:r w:rsidR="008D1039">
        <w:t xml:space="preserve">Although, you can apply for PhD scholarships before finishing the </w:t>
      </w:r>
      <w:r w:rsidR="00D56DD6">
        <w:t>M</w:t>
      </w:r>
      <w:r w:rsidR="008D1039">
        <w:t>aster’s degree.</w:t>
      </w:r>
    </w:p>
    <w:p w:rsidR="00C408F0" w:rsidRPr="00333B53" w:rsidRDefault="00C408F0" w:rsidP="00241F8E">
      <w:pPr>
        <w:pStyle w:val="NormalWeb"/>
        <w:jc w:val="both"/>
      </w:pPr>
      <w:r w:rsidRPr="00333B53">
        <w:t>Normally</w:t>
      </w:r>
      <w:r w:rsidR="00C42FC0">
        <w:t>,</w:t>
      </w:r>
      <w:r w:rsidRPr="00333B53">
        <w:t xml:space="preserve"> </w:t>
      </w:r>
      <w:r w:rsidR="008D1039">
        <w:t xml:space="preserve">PhD </w:t>
      </w:r>
      <w:r w:rsidRPr="00333B53">
        <w:t xml:space="preserve">scholarships take full account of </w:t>
      </w:r>
      <w:r w:rsidR="008D1039">
        <w:t>the Bachelor’s</w:t>
      </w:r>
      <w:r w:rsidRPr="00333B53">
        <w:t xml:space="preserve"> degree mark and not the </w:t>
      </w:r>
      <w:r w:rsidR="008D1039">
        <w:t>M</w:t>
      </w:r>
      <w:r w:rsidRPr="00333B53">
        <w:t xml:space="preserve">aster's degree mark, </w:t>
      </w:r>
      <w:r w:rsidRPr="00DC7240">
        <w:rPr>
          <w:b/>
        </w:rPr>
        <w:t>if you have a</w:t>
      </w:r>
      <w:r w:rsidRPr="00333B53">
        <w:t xml:space="preserve"> </w:t>
      </w:r>
      <w:r w:rsidRPr="00DC7240">
        <w:rPr>
          <w:b/>
        </w:rPr>
        <w:t xml:space="preserve">mark of over </w:t>
      </w:r>
      <w:r w:rsidR="00DC7240" w:rsidRPr="00DC7240">
        <w:rPr>
          <w:b/>
        </w:rPr>
        <w:t>8</w:t>
      </w:r>
      <w:r w:rsidRPr="00DC7240">
        <w:rPr>
          <w:b/>
        </w:rPr>
        <w:t xml:space="preserve">.5 out of 10 you will have many more </w:t>
      </w:r>
      <w:r w:rsidR="00DC7240" w:rsidRPr="00DC7240">
        <w:rPr>
          <w:b/>
        </w:rPr>
        <w:t>options</w:t>
      </w:r>
      <w:r w:rsidR="00DC7240">
        <w:t xml:space="preserve"> to get a scholarship</w:t>
      </w:r>
      <w:r w:rsidRPr="00333B53">
        <w:t>.</w:t>
      </w:r>
      <w:r w:rsidR="008D1039">
        <w:t xml:space="preserve"> Check specific requirements for each scholarship, as not all of them require a specific mark</w:t>
      </w:r>
      <w:r w:rsidR="00C42FC0">
        <w:t>, and most of them set a threshold at 6.5</w:t>
      </w:r>
      <w:r w:rsidR="00DC7240">
        <w:t xml:space="preserve"> (but </w:t>
      </w:r>
      <w:r w:rsidR="007A43C4">
        <w:t>others are above 7.5</w:t>
      </w:r>
      <w:r w:rsidR="00DC7240">
        <w:t xml:space="preserve"> depending on the year).</w:t>
      </w:r>
    </w:p>
    <w:p w:rsidR="00C408F0" w:rsidRPr="00333B53" w:rsidRDefault="00C408F0" w:rsidP="00241F8E">
      <w:pPr>
        <w:pStyle w:val="NormalWeb"/>
        <w:jc w:val="both"/>
      </w:pPr>
      <w:r w:rsidRPr="00333B53">
        <w:t>Most of the</w:t>
      </w:r>
      <w:r w:rsidR="00C42FC0">
        <w:t xml:space="preserve"> PhD </w:t>
      </w:r>
      <w:r w:rsidR="00C42FC0" w:rsidRPr="00333B53">
        <w:t>scholarships</w:t>
      </w:r>
      <w:r w:rsidR="00C42FC0">
        <w:t xml:space="preserve"> calls </w:t>
      </w:r>
      <w:r w:rsidRPr="00333B53">
        <w:t xml:space="preserve">will open </w:t>
      </w:r>
      <w:r w:rsidR="00D56DD6">
        <w:t>from October to February</w:t>
      </w:r>
      <w:r w:rsidRPr="00333B53">
        <w:t>.</w:t>
      </w:r>
    </w:p>
    <w:p w:rsidR="00FA3B9F" w:rsidRDefault="00C408F0" w:rsidP="00241F8E">
      <w:pPr>
        <w:pStyle w:val="NormalWeb"/>
        <w:jc w:val="both"/>
      </w:pPr>
      <w:r w:rsidRPr="00333B53">
        <w:br/>
      </w:r>
      <w:r w:rsidRPr="00333B53">
        <w:rPr>
          <w:b/>
        </w:rPr>
        <w:t xml:space="preserve">- La Caixa </w:t>
      </w:r>
      <w:proofErr w:type="spellStart"/>
      <w:r w:rsidRPr="00333B53">
        <w:rPr>
          <w:b/>
        </w:rPr>
        <w:t>InPHINIT</w:t>
      </w:r>
      <w:proofErr w:type="spellEnd"/>
      <w:r w:rsidRPr="00333B53">
        <w:rPr>
          <w:b/>
        </w:rPr>
        <w:t xml:space="preserve"> Scholarships</w:t>
      </w:r>
      <w:r w:rsidRPr="00333B53">
        <w:t xml:space="preserve"> </w:t>
      </w:r>
    </w:p>
    <w:p w:rsidR="00C408F0" w:rsidRPr="00333B53" w:rsidRDefault="00467377" w:rsidP="00241F8E">
      <w:pPr>
        <w:pStyle w:val="NormalWeb"/>
        <w:jc w:val="both"/>
      </w:pPr>
      <w:hyperlink r:id="rId5" w:history="1">
        <w:r w:rsidR="00FA3B9F" w:rsidRPr="00B814FF">
          <w:rPr>
            <w:rStyle w:val="Hipervnculo"/>
          </w:rPr>
          <w:t>https://lacaixafoundation.org/en/doctoral-inphinit-fellowships</w:t>
        </w:r>
      </w:hyperlink>
    </w:p>
    <w:p w:rsidR="00FA3B9F" w:rsidRDefault="00552878" w:rsidP="00241F8E">
      <w:pPr>
        <w:pStyle w:val="NormalWeb"/>
        <w:shd w:val="clear" w:color="auto" w:fill="FFFFFF"/>
        <w:spacing w:before="0" w:beforeAutospacing="0"/>
        <w:jc w:val="both"/>
      </w:pPr>
      <w:r w:rsidRPr="00333B53">
        <w:t xml:space="preserve">It is a highly competitive program that provides a 3-year contract + funding to cover research costs and tuition fees </w:t>
      </w:r>
      <w:r w:rsidR="00AC16E4" w:rsidRPr="00333B53">
        <w:t xml:space="preserve">+ </w:t>
      </w:r>
      <w:r w:rsidR="00C42FC0">
        <w:t xml:space="preserve">a </w:t>
      </w:r>
      <w:r w:rsidR="00AC16E4" w:rsidRPr="00333B53">
        <w:t xml:space="preserve">short research </w:t>
      </w:r>
      <w:proofErr w:type="gramStart"/>
      <w:r w:rsidR="00AC16E4" w:rsidRPr="00333B53">
        <w:t>stay</w:t>
      </w:r>
      <w:proofErr w:type="gramEnd"/>
      <w:r w:rsidR="00AC16E4" w:rsidRPr="00333B53">
        <w:t xml:space="preserve"> abroad </w:t>
      </w:r>
      <w:r w:rsidRPr="00333B53">
        <w:t>+ o</w:t>
      </w:r>
      <w:r w:rsidRPr="00C408F0">
        <w:t>n-site training program in multidisciplinary skills</w:t>
      </w:r>
      <w:r w:rsidR="000B2DEA" w:rsidRPr="00333B53">
        <w:t xml:space="preserve">. </w:t>
      </w:r>
    </w:p>
    <w:p w:rsidR="00552878" w:rsidRPr="00C408F0" w:rsidRDefault="000B2DEA" w:rsidP="00241F8E">
      <w:pPr>
        <w:pStyle w:val="NormalWeb"/>
        <w:shd w:val="clear" w:color="auto" w:fill="FFFFFF"/>
        <w:spacing w:before="0" w:beforeAutospacing="0"/>
        <w:jc w:val="both"/>
      </w:pPr>
      <w:r w:rsidRPr="00333B53">
        <w:t>You will need a good academic record, hold a master degree, and demonstrable research experience.</w:t>
      </w:r>
    </w:p>
    <w:p w:rsidR="00C408F0" w:rsidRPr="00333B53" w:rsidRDefault="00C408F0" w:rsidP="00241F8E">
      <w:pPr>
        <w:pStyle w:val="NormalWeb"/>
        <w:jc w:val="both"/>
      </w:pPr>
      <w:r w:rsidRPr="00333B53">
        <w:t>There are two types</w:t>
      </w:r>
      <w:r w:rsidR="00552878" w:rsidRPr="00333B53">
        <w:t xml:space="preserve"> of </w:t>
      </w:r>
      <w:proofErr w:type="spellStart"/>
      <w:r w:rsidR="00EA69A2">
        <w:t>InPHINIT</w:t>
      </w:r>
      <w:proofErr w:type="spellEnd"/>
      <w:r w:rsidR="00EA69A2">
        <w:t xml:space="preserve"> </w:t>
      </w:r>
      <w:r w:rsidR="00FA3B9F" w:rsidRPr="00333B53">
        <w:t>scholarships</w:t>
      </w:r>
      <w:r w:rsidRPr="00333B53">
        <w:t xml:space="preserve">: </w:t>
      </w:r>
    </w:p>
    <w:p w:rsidR="00C408F0" w:rsidRPr="00333B53" w:rsidRDefault="00C408F0" w:rsidP="00241F8E">
      <w:pPr>
        <w:pStyle w:val="NormalWeb"/>
        <w:numPr>
          <w:ilvl w:val="0"/>
          <w:numId w:val="1"/>
        </w:numPr>
        <w:jc w:val="both"/>
      </w:pPr>
      <w:r w:rsidRPr="00333B53">
        <w:t>Retaining (if you have been in Spain or Portugal for more than 12 months in the last 3 years)</w:t>
      </w:r>
    </w:p>
    <w:p w:rsidR="00C408F0" w:rsidRPr="00333B53" w:rsidRDefault="00C408F0" w:rsidP="00241F8E">
      <w:pPr>
        <w:pStyle w:val="NormalWeb"/>
        <w:numPr>
          <w:ilvl w:val="0"/>
          <w:numId w:val="1"/>
        </w:numPr>
        <w:jc w:val="both"/>
      </w:pPr>
      <w:r w:rsidRPr="00333B53">
        <w:t>Incoming (if you have NOT in Spain or Portugal for more than 12 months in the last 3 years)</w:t>
      </w:r>
    </w:p>
    <w:p w:rsidR="00FA3B9F" w:rsidRDefault="00C408F0" w:rsidP="00241F8E">
      <w:pPr>
        <w:pStyle w:val="NormalWeb"/>
        <w:jc w:val="both"/>
        <w:rPr>
          <w:lang w:val="es-ES"/>
        </w:rPr>
      </w:pPr>
      <w:r w:rsidRPr="00333B53">
        <w:rPr>
          <w:lang w:val="es-ES"/>
        </w:rPr>
        <w:t xml:space="preserve">- </w:t>
      </w:r>
      <w:r w:rsidR="00A705B1" w:rsidRPr="00333B53">
        <w:rPr>
          <w:rStyle w:val="Textoennegrita"/>
          <w:shd w:val="clear" w:color="auto" w:fill="FFFFFF"/>
          <w:lang w:val="es-ES"/>
        </w:rPr>
        <w:t>Contratos Predoctorales del Ministerio de Ciencia, Innovación y Universidades: Ayudas para la formación de profesorado universitario (FPU)</w:t>
      </w:r>
      <w:r w:rsidR="00333B53">
        <w:rPr>
          <w:lang w:val="es-ES"/>
        </w:rPr>
        <w:t xml:space="preserve"> </w:t>
      </w:r>
    </w:p>
    <w:p w:rsidR="00DC7240" w:rsidRPr="00DC7240" w:rsidRDefault="00467377" w:rsidP="00241F8E">
      <w:pPr>
        <w:pStyle w:val="NormalWeb"/>
        <w:shd w:val="clear" w:color="auto" w:fill="FFFFFF"/>
        <w:spacing w:before="0" w:beforeAutospacing="0"/>
        <w:jc w:val="both"/>
        <w:rPr>
          <w:lang w:val="es-ES"/>
        </w:rPr>
      </w:pPr>
      <w:hyperlink r:id="rId6" w:history="1">
        <w:r w:rsidR="00DC7240" w:rsidRPr="00DC7240">
          <w:rPr>
            <w:rStyle w:val="Hipervnculo"/>
            <w:lang w:val="es-ES"/>
          </w:rPr>
          <w:t>https://www.universidades.gob.es/ayudas-para-la-formacion-de-profesorado-universitario-fpu-2022/</w:t>
        </w:r>
      </w:hyperlink>
    </w:p>
    <w:p w:rsidR="00FA3B9F" w:rsidRDefault="00552878" w:rsidP="00241F8E">
      <w:pPr>
        <w:pStyle w:val="NormalWeb"/>
        <w:shd w:val="clear" w:color="auto" w:fill="FFFFFF"/>
        <w:spacing w:before="0" w:beforeAutospacing="0"/>
        <w:jc w:val="both"/>
      </w:pPr>
      <w:r w:rsidRPr="00333B53">
        <w:t>It is a highly competitive program that provides a 4-year contract</w:t>
      </w:r>
      <w:r w:rsidR="00AC16E4" w:rsidRPr="00333B53">
        <w:t xml:space="preserve"> + funding to cover</w:t>
      </w:r>
      <w:r w:rsidR="00A705B1" w:rsidRPr="00333B53">
        <w:t xml:space="preserve"> tuition fees and </w:t>
      </w:r>
      <w:r w:rsidR="000B2DEA" w:rsidRPr="00333B53">
        <w:t xml:space="preserve">a </w:t>
      </w:r>
      <w:r w:rsidR="00AC16E4" w:rsidRPr="00333B53">
        <w:t>short research stay abroad</w:t>
      </w:r>
      <w:r w:rsidRPr="00333B53">
        <w:t xml:space="preserve">. </w:t>
      </w:r>
      <w:r w:rsidR="00A705B1" w:rsidRPr="00333B53">
        <w:t xml:space="preserve">It includes mandatory teaching assistant tasks (between 90h and 180h along the program). </w:t>
      </w:r>
    </w:p>
    <w:p w:rsidR="00552878" w:rsidRDefault="00AC16E4" w:rsidP="00241F8E">
      <w:pPr>
        <w:pStyle w:val="NormalWeb"/>
        <w:shd w:val="clear" w:color="auto" w:fill="FFFFFF"/>
        <w:spacing w:before="0" w:beforeAutospacing="0"/>
        <w:jc w:val="both"/>
      </w:pPr>
      <w:r w:rsidRPr="00333B53">
        <w:lastRenderedPageBreak/>
        <w:t>You will n</w:t>
      </w:r>
      <w:r w:rsidR="00552878" w:rsidRPr="00333B53">
        <w:t>eed</w:t>
      </w:r>
      <w:r w:rsidR="00C42FC0">
        <w:t xml:space="preserve"> </w:t>
      </w:r>
      <w:r w:rsidR="00552878" w:rsidRPr="00333B53">
        <w:t>a good academic record</w:t>
      </w:r>
      <w:r w:rsidRPr="00333B53">
        <w:t xml:space="preserve"> (for students who have completed their studies abroad, they must present proof of recognition of their degree in Spain, in the case of those who are citizens of the European Union, or homologation in the case of nationals of other countries.), </w:t>
      </w:r>
      <w:r w:rsidR="000B2DEA" w:rsidRPr="00333B53">
        <w:t xml:space="preserve">pre-admission </w:t>
      </w:r>
      <w:r w:rsidRPr="00333B53">
        <w:t xml:space="preserve">in a </w:t>
      </w:r>
      <w:r w:rsidR="00C42FC0">
        <w:t>PhD</w:t>
      </w:r>
      <w:r w:rsidRPr="00333B53">
        <w:t xml:space="preserve"> program and residency in Spain</w:t>
      </w:r>
      <w:r w:rsidR="000B2DEA" w:rsidRPr="00333B53">
        <w:t xml:space="preserve"> (NIF, Union citizen registration certificate or NIE with a valid IXESP). </w:t>
      </w:r>
    </w:p>
    <w:p w:rsidR="000B2DEA" w:rsidRPr="00FA3B9F" w:rsidRDefault="000B2DEA" w:rsidP="00241F8E">
      <w:pPr>
        <w:pStyle w:val="NormalWeb"/>
        <w:numPr>
          <w:ilvl w:val="0"/>
          <w:numId w:val="3"/>
        </w:numPr>
        <w:ind w:left="180" w:hanging="180"/>
        <w:jc w:val="both"/>
        <w:rPr>
          <w:lang w:val="es-ES"/>
        </w:rPr>
      </w:pPr>
      <w:r w:rsidRPr="00333B53">
        <w:rPr>
          <w:rStyle w:val="Textoennegrita"/>
          <w:shd w:val="clear" w:color="auto" w:fill="FFFFFF"/>
          <w:lang w:val="es-ES"/>
        </w:rPr>
        <w:t>Contratos Predoctorales del Ministerio de Ciencia, Innovación y Universidades: Ayudas para contratos predoctorales para la formación de doctores (Antiguas FPI)</w:t>
      </w:r>
      <w:r w:rsidRPr="00333B53">
        <w:rPr>
          <w:b/>
          <w:lang w:val="es-ES"/>
        </w:rPr>
        <w:t xml:space="preserve"> </w:t>
      </w:r>
    </w:p>
    <w:p w:rsidR="00FA3B9F" w:rsidRPr="00EF4F95" w:rsidRDefault="00467377" w:rsidP="00241F8E">
      <w:pPr>
        <w:pStyle w:val="NormalWeb"/>
        <w:jc w:val="both"/>
        <w:rPr>
          <w:lang w:val="es-ES"/>
        </w:rPr>
      </w:pPr>
      <w:hyperlink r:id="rId7" w:history="1">
        <w:r w:rsidR="00FA3B9F" w:rsidRPr="00EF4F95">
          <w:rPr>
            <w:rStyle w:val="Hipervnculo"/>
            <w:lang w:val="es-ES"/>
          </w:rPr>
          <w:t>https://www.aei.gob.es/convocatorias/buscador-convocatorias/ayudas-contratos-predoctorales-formacion-doctoresas-2022</w:t>
        </w:r>
      </w:hyperlink>
    </w:p>
    <w:p w:rsidR="00A705B1" w:rsidRPr="00333B53" w:rsidRDefault="00A705B1" w:rsidP="00241F8E">
      <w:pPr>
        <w:pStyle w:val="NormalWeb"/>
        <w:jc w:val="both"/>
      </w:pPr>
      <w:r w:rsidRPr="00333B53">
        <w:t xml:space="preserve">There is a list of funded projects </w:t>
      </w:r>
      <w:r w:rsidR="00333B53">
        <w:t xml:space="preserve">every year </w:t>
      </w:r>
      <w:r w:rsidRPr="00333B53">
        <w:t xml:space="preserve">to which candidates </w:t>
      </w:r>
      <w:r w:rsidR="000C7F6D">
        <w:t xml:space="preserve">can </w:t>
      </w:r>
      <w:r w:rsidRPr="00333B53">
        <w:t>apply to develop their PhD.</w:t>
      </w:r>
    </w:p>
    <w:p w:rsidR="00A705B1" w:rsidRPr="00C408F0" w:rsidRDefault="00A705B1" w:rsidP="00241F8E">
      <w:pPr>
        <w:pStyle w:val="NormalWeb"/>
        <w:shd w:val="clear" w:color="auto" w:fill="FFFFFF"/>
        <w:spacing w:before="0" w:beforeAutospacing="0"/>
        <w:jc w:val="both"/>
      </w:pPr>
      <w:r w:rsidRPr="00333B53">
        <w:t xml:space="preserve">It is a highly competitive program that provides a 4-year contract + funding to cover tuition fees and a short research stay abroad. It includes optional teaching assistant tasks (between 90h and 180h along the program). You will need: a good academic record and pre-admission in a </w:t>
      </w:r>
      <w:r w:rsidR="00C42FC0">
        <w:t>PhD</w:t>
      </w:r>
      <w:r w:rsidRPr="00333B53">
        <w:t xml:space="preserve"> program.</w:t>
      </w:r>
    </w:p>
    <w:p w:rsidR="00DA55E3" w:rsidRDefault="00C408F0" w:rsidP="00241F8E">
      <w:pPr>
        <w:pStyle w:val="NormalWeb"/>
        <w:jc w:val="both"/>
        <w:rPr>
          <w:lang w:val="es-ES"/>
        </w:rPr>
      </w:pPr>
      <w:r w:rsidRPr="00311B6C">
        <w:rPr>
          <w:lang w:val="es-ES"/>
        </w:rPr>
        <w:br/>
      </w:r>
      <w:r w:rsidRPr="00DA55E3">
        <w:rPr>
          <w:b/>
          <w:lang w:val="es-ES"/>
        </w:rPr>
        <w:t xml:space="preserve">- </w:t>
      </w:r>
      <w:proofErr w:type="spellStart"/>
      <w:r w:rsidR="000C7F6D" w:rsidRPr="00DA55E3">
        <w:rPr>
          <w:b/>
          <w:lang w:val="es-ES"/>
        </w:rPr>
        <w:t>Ajuts</w:t>
      </w:r>
      <w:proofErr w:type="spellEnd"/>
      <w:r w:rsidR="000C7F6D" w:rsidRPr="00DA55E3">
        <w:rPr>
          <w:b/>
          <w:lang w:val="es-ES"/>
        </w:rPr>
        <w:t xml:space="preserve"> predoctoral de </w:t>
      </w:r>
      <w:proofErr w:type="spellStart"/>
      <w:r w:rsidR="000C7F6D" w:rsidRPr="00DA55E3">
        <w:rPr>
          <w:b/>
          <w:lang w:val="es-ES"/>
        </w:rPr>
        <w:t>l’Agència</w:t>
      </w:r>
      <w:proofErr w:type="spellEnd"/>
      <w:r w:rsidR="000C7F6D" w:rsidRPr="00DA55E3">
        <w:rPr>
          <w:b/>
          <w:lang w:val="es-ES"/>
        </w:rPr>
        <w:t xml:space="preserve"> de </w:t>
      </w:r>
      <w:proofErr w:type="spellStart"/>
      <w:r w:rsidR="000C7F6D" w:rsidRPr="00DA55E3">
        <w:rPr>
          <w:b/>
          <w:lang w:val="es-ES"/>
        </w:rPr>
        <w:t>Gestió</w:t>
      </w:r>
      <w:proofErr w:type="spellEnd"/>
      <w:r w:rsidR="000C7F6D" w:rsidRPr="00DA55E3">
        <w:rPr>
          <w:b/>
          <w:lang w:val="es-ES"/>
        </w:rPr>
        <w:t xml:space="preserve"> </w:t>
      </w:r>
      <w:proofErr w:type="spellStart"/>
      <w:r w:rsidR="000C7F6D" w:rsidRPr="00DA55E3">
        <w:rPr>
          <w:b/>
          <w:lang w:val="es-ES"/>
        </w:rPr>
        <w:t>d'Ajuts</w:t>
      </w:r>
      <w:proofErr w:type="spellEnd"/>
      <w:r w:rsidR="000C7F6D" w:rsidRPr="00DA55E3">
        <w:rPr>
          <w:b/>
          <w:lang w:val="es-ES"/>
        </w:rPr>
        <w:t xml:space="preserve"> </w:t>
      </w:r>
      <w:proofErr w:type="spellStart"/>
      <w:r w:rsidR="000C7F6D" w:rsidRPr="00DA55E3">
        <w:rPr>
          <w:b/>
          <w:lang w:val="es-ES"/>
        </w:rPr>
        <w:t>Universitaris</w:t>
      </w:r>
      <w:proofErr w:type="spellEnd"/>
      <w:r w:rsidR="000C7F6D" w:rsidRPr="00DA55E3">
        <w:rPr>
          <w:b/>
          <w:lang w:val="es-ES"/>
        </w:rPr>
        <w:t xml:space="preserve"> i de Recerca (AGAUR)</w:t>
      </w:r>
      <w:r w:rsidR="0048312D" w:rsidRPr="00DA55E3">
        <w:rPr>
          <w:b/>
          <w:lang w:val="es-ES"/>
        </w:rPr>
        <w:t xml:space="preserve"> </w:t>
      </w:r>
    </w:p>
    <w:p w:rsidR="000C7F6D" w:rsidRDefault="00467377" w:rsidP="00241F8E">
      <w:pPr>
        <w:pStyle w:val="NormalWeb"/>
        <w:jc w:val="both"/>
        <w:rPr>
          <w:lang w:val="es-ES"/>
        </w:rPr>
      </w:pPr>
      <w:hyperlink r:id="rId8" w:history="1">
        <w:r w:rsidR="00DA55E3" w:rsidRPr="00B814FF">
          <w:rPr>
            <w:rStyle w:val="Hipervnculo"/>
            <w:lang w:val="es-ES"/>
          </w:rPr>
          <w:t>https://agaur.gencat.cat/es/beques-i-ajuts/Research-grants/ajuts-predoctorals/</w:t>
        </w:r>
      </w:hyperlink>
    </w:p>
    <w:p w:rsidR="00EA69A2" w:rsidRPr="00333B53" w:rsidRDefault="00EA69A2" w:rsidP="00241F8E">
      <w:pPr>
        <w:pStyle w:val="NormalWeb"/>
        <w:jc w:val="both"/>
      </w:pPr>
      <w:r w:rsidRPr="00333B53">
        <w:t xml:space="preserve">There are two types of </w:t>
      </w:r>
      <w:r>
        <w:t xml:space="preserve">AGAUR </w:t>
      </w:r>
      <w:r w:rsidR="00C42FC0">
        <w:t>PhD</w:t>
      </w:r>
      <w:r>
        <w:t xml:space="preserve"> </w:t>
      </w:r>
      <w:r w:rsidRPr="00333B53">
        <w:t xml:space="preserve">scholarships: </w:t>
      </w:r>
    </w:p>
    <w:p w:rsidR="0008193C" w:rsidRPr="00DA55E3" w:rsidRDefault="00DA55E3" w:rsidP="00241F8E">
      <w:pPr>
        <w:pStyle w:val="NormalWeb"/>
        <w:numPr>
          <w:ilvl w:val="0"/>
          <w:numId w:val="7"/>
        </w:numPr>
        <w:ind w:left="720" w:hanging="270"/>
        <w:jc w:val="both"/>
      </w:pPr>
      <w:r w:rsidRPr="00DA55E3">
        <w:t xml:space="preserve">Joan </w:t>
      </w:r>
      <w:proofErr w:type="spellStart"/>
      <w:r w:rsidRPr="00DA55E3">
        <w:t>Oró</w:t>
      </w:r>
      <w:proofErr w:type="spellEnd"/>
      <w:r w:rsidRPr="00DA55E3">
        <w:t xml:space="preserve"> Grants for the recruitment of PhD candidates (FI)</w:t>
      </w:r>
    </w:p>
    <w:p w:rsidR="0008193C" w:rsidRPr="00DA55E3" w:rsidRDefault="0008193C" w:rsidP="00241F8E">
      <w:pPr>
        <w:pStyle w:val="NormalWeb"/>
        <w:shd w:val="clear" w:color="auto" w:fill="FFFFFF"/>
        <w:spacing w:before="0" w:beforeAutospacing="0"/>
        <w:jc w:val="both"/>
      </w:pPr>
      <w:r w:rsidRPr="00DA55E3">
        <w:t xml:space="preserve">It is a highly competitive program that provides a 3-year contract + funding to cover tuition fees and a short research stay abroad. You will need: a good academic record and pre-admission in a </w:t>
      </w:r>
      <w:r w:rsidR="00C42FC0">
        <w:t>PhD</w:t>
      </w:r>
      <w:r w:rsidRPr="00DA55E3">
        <w:t xml:space="preserve"> program.</w:t>
      </w:r>
    </w:p>
    <w:p w:rsidR="00DA55E3" w:rsidRDefault="00DA55E3" w:rsidP="00241F8E">
      <w:pPr>
        <w:pStyle w:val="NormalWeb"/>
        <w:numPr>
          <w:ilvl w:val="0"/>
          <w:numId w:val="7"/>
        </w:numPr>
        <w:ind w:left="720" w:hanging="270"/>
        <w:jc w:val="both"/>
      </w:pPr>
      <w:r w:rsidRPr="00DA55E3">
        <w:t>Grants to support university departments and research units for the recruitment of PhD candidates (FI SDUR)</w:t>
      </w:r>
    </w:p>
    <w:p w:rsidR="0048312D" w:rsidRPr="004941A8" w:rsidRDefault="00DA55E3" w:rsidP="00241F8E">
      <w:pPr>
        <w:pStyle w:val="NormalWeb"/>
        <w:jc w:val="both"/>
      </w:pPr>
      <w:r>
        <w:t>U</w:t>
      </w:r>
      <w:r w:rsidR="0048312D" w:rsidRPr="00DA55E3">
        <w:t xml:space="preserve">sually for developing the PhD at a Catalan university (with possibility to be co-advised at </w:t>
      </w:r>
      <w:r w:rsidR="004941A8">
        <w:t>ICM-</w:t>
      </w:r>
      <w:r w:rsidR="0048312D" w:rsidRPr="00DA55E3">
        <w:t>CSIC)</w:t>
      </w:r>
      <w:r>
        <w:t xml:space="preserve">. </w:t>
      </w:r>
      <w:r w:rsidR="0048312D" w:rsidRPr="00333B53">
        <w:t xml:space="preserve">It is a highly competitive program that provides a </w:t>
      </w:r>
      <w:r w:rsidR="0048312D">
        <w:t>3</w:t>
      </w:r>
      <w:r w:rsidR="0048312D" w:rsidRPr="00333B53">
        <w:t>-year contract + funding to cover tuition fees and a short research stay abroad. It includes optional teaching assistant tasks (between 90h and 180h along the program). You will need: a good academic record and pre-</w:t>
      </w:r>
      <w:r w:rsidR="0048312D" w:rsidRPr="004941A8">
        <w:t xml:space="preserve">admission in a </w:t>
      </w:r>
      <w:r w:rsidR="00C42FC0">
        <w:t>PhD</w:t>
      </w:r>
      <w:r w:rsidR="0048312D" w:rsidRPr="004941A8">
        <w:t xml:space="preserve"> program.</w:t>
      </w:r>
    </w:p>
    <w:p w:rsidR="00643AC2" w:rsidRPr="004941A8" w:rsidRDefault="00DA55E3" w:rsidP="00241F8E">
      <w:pPr>
        <w:pStyle w:val="NormalWeb"/>
        <w:pBdr>
          <w:bottom w:val="single" w:sz="6" w:space="1" w:color="auto"/>
        </w:pBdr>
        <w:jc w:val="both"/>
        <w:rPr>
          <w:b/>
        </w:rPr>
      </w:pPr>
      <w:r w:rsidRPr="004941A8">
        <w:rPr>
          <w:b/>
        </w:rPr>
        <w:t xml:space="preserve">- </w:t>
      </w:r>
      <w:r w:rsidR="00643AC2" w:rsidRPr="004941A8">
        <w:rPr>
          <w:b/>
        </w:rPr>
        <w:t xml:space="preserve">University of Barcelona (UB) PhD scholarship </w:t>
      </w:r>
    </w:p>
    <w:p w:rsidR="004941A8" w:rsidRDefault="00467377" w:rsidP="00241F8E">
      <w:pPr>
        <w:pStyle w:val="NormalWeb"/>
        <w:pBdr>
          <w:bottom w:val="single" w:sz="6" w:space="1" w:color="auto"/>
        </w:pBdr>
        <w:jc w:val="both"/>
        <w:rPr>
          <w:highlight w:val="yellow"/>
        </w:rPr>
      </w:pPr>
      <w:hyperlink r:id="rId9" w:history="1">
        <w:r w:rsidR="004941A8" w:rsidRPr="00B814FF">
          <w:rPr>
            <w:rStyle w:val="Hipervnculo"/>
          </w:rPr>
          <w:t>https://www.ub.edu/beques/3rcicle/PREDOCSUB/convocatoria.html</w:t>
        </w:r>
      </w:hyperlink>
    </w:p>
    <w:p w:rsidR="004941A8" w:rsidRDefault="00643AC2" w:rsidP="00241F8E">
      <w:pPr>
        <w:pStyle w:val="NormalWeb"/>
        <w:pBdr>
          <w:bottom w:val="single" w:sz="6" w:space="1" w:color="auto"/>
        </w:pBdr>
        <w:jc w:val="both"/>
      </w:pPr>
      <w:r w:rsidRPr="004941A8">
        <w:lastRenderedPageBreak/>
        <w:t xml:space="preserve">The </w:t>
      </w:r>
      <w:r w:rsidR="00DA55E3" w:rsidRPr="004941A8">
        <w:t xml:space="preserve">first director must be of the UB and a </w:t>
      </w:r>
      <w:r w:rsidRPr="004941A8">
        <w:t>co-</w:t>
      </w:r>
      <w:r w:rsidR="00DA55E3" w:rsidRPr="004941A8">
        <w:t xml:space="preserve">director of the </w:t>
      </w:r>
      <w:r w:rsidRPr="004941A8">
        <w:t>ICM-CSIC</w:t>
      </w:r>
      <w:r w:rsidR="00DA55E3" w:rsidRPr="004941A8">
        <w:t xml:space="preserve"> could be employed. </w:t>
      </w:r>
      <w:r w:rsidR="004941A8" w:rsidRPr="004941A8">
        <w:t xml:space="preserve">It is a highly competitive program that provides a 3-year contract + funding to cover tuition fees and a short research stay abroad. It includes optional teaching assistant tasks (between 90h and 180h along the program). You will need: </w:t>
      </w:r>
      <w:r w:rsidR="004941A8" w:rsidRPr="00333B53">
        <w:t>a good academic record</w:t>
      </w:r>
      <w:r w:rsidR="004941A8">
        <w:t xml:space="preserve">, </w:t>
      </w:r>
      <w:r w:rsidR="004941A8" w:rsidRPr="00333B53">
        <w:t xml:space="preserve">pre-admission in a </w:t>
      </w:r>
      <w:r w:rsidR="00C42FC0">
        <w:t>PhD</w:t>
      </w:r>
      <w:r w:rsidR="004941A8" w:rsidRPr="00333B53">
        <w:t xml:space="preserve"> program </w:t>
      </w:r>
      <w:r w:rsidR="004941A8">
        <w:t xml:space="preserve">and </w:t>
      </w:r>
      <w:r w:rsidR="004941A8" w:rsidRPr="00333B53">
        <w:t>demonstrable research experience.</w:t>
      </w:r>
    </w:p>
    <w:p w:rsidR="00EF4F95" w:rsidRDefault="00EF4F95" w:rsidP="00241F8E">
      <w:pPr>
        <w:pStyle w:val="NormalWeb"/>
        <w:pBdr>
          <w:bottom w:val="single" w:sz="6" w:space="1" w:color="auto"/>
        </w:pBdr>
        <w:jc w:val="both"/>
        <w:rPr>
          <w:highlight w:val="yellow"/>
        </w:rPr>
      </w:pPr>
    </w:p>
    <w:p w:rsidR="00EF4F95" w:rsidRDefault="00EF4F95" w:rsidP="00241F8E">
      <w:pPr>
        <w:pStyle w:val="NormalWeb"/>
        <w:pBdr>
          <w:bottom w:val="single" w:sz="6" w:space="1" w:color="auto"/>
        </w:pBdr>
        <w:jc w:val="both"/>
        <w:rPr>
          <w:b/>
          <w:lang w:val="es-ES"/>
        </w:rPr>
      </w:pPr>
      <w:r w:rsidRPr="00EF4F95">
        <w:rPr>
          <w:b/>
          <w:lang w:val="es-ES"/>
        </w:rPr>
        <w:t>Fundación Ramón Areces</w:t>
      </w:r>
      <w:r>
        <w:rPr>
          <w:b/>
          <w:lang w:val="es-ES"/>
        </w:rPr>
        <w:t xml:space="preserve"> - </w:t>
      </w:r>
      <w:r w:rsidRPr="00EF4F95">
        <w:rPr>
          <w:b/>
          <w:lang w:val="es-ES"/>
        </w:rPr>
        <w:t>Ayudas Fundación Ramón Areces para la realización de Tesis Doctorales en Ciencias de la Vida y de la Materia 2023</w:t>
      </w:r>
    </w:p>
    <w:p w:rsidR="00EF4F95" w:rsidRPr="00DA55E3" w:rsidRDefault="00EF4F95" w:rsidP="00241F8E">
      <w:pPr>
        <w:pStyle w:val="NormalWeb"/>
        <w:pBdr>
          <w:bottom w:val="single" w:sz="6" w:space="1" w:color="auto"/>
        </w:pBdr>
        <w:jc w:val="both"/>
      </w:pPr>
      <w:r w:rsidRPr="00DA55E3">
        <w:t xml:space="preserve">It is a highly competitive program that provides a </w:t>
      </w:r>
      <w:r>
        <w:t>4</w:t>
      </w:r>
      <w:r w:rsidRPr="00DA55E3">
        <w:t xml:space="preserve">-year contract. You will need: a good academic record and pre-admission in a </w:t>
      </w:r>
      <w:r>
        <w:t>PhD</w:t>
      </w:r>
      <w:r w:rsidRPr="00DA55E3">
        <w:t xml:space="preserve"> program.</w:t>
      </w:r>
    </w:p>
    <w:p w:rsidR="00EF4F95" w:rsidRPr="00EF4F95" w:rsidRDefault="00467377" w:rsidP="00241F8E">
      <w:pPr>
        <w:pStyle w:val="NormalWeb"/>
        <w:pBdr>
          <w:bottom w:val="single" w:sz="6" w:space="1" w:color="auto"/>
        </w:pBdr>
        <w:jc w:val="both"/>
      </w:pPr>
      <w:hyperlink r:id="rId10" w:history="1">
        <w:r w:rsidR="00EF4F95" w:rsidRPr="00EF4F95">
          <w:rPr>
            <w:rStyle w:val="Hipervnculo"/>
          </w:rPr>
          <w:t>https://www.fundacionareces.es/fundacionareces/es/convocatorias/ayudas-fundacion-ramon-areces-para-la-realizacion-de-tesis-doctorales-en-ciencias-de-la-vida-y-de-la-materia-2023.html</w:t>
        </w:r>
      </w:hyperlink>
    </w:p>
    <w:p w:rsidR="00EF4F95" w:rsidRPr="00EF4F95" w:rsidRDefault="00EF4F95" w:rsidP="00241F8E">
      <w:pPr>
        <w:pStyle w:val="NormalWeb"/>
        <w:pBdr>
          <w:bottom w:val="single" w:sz="6" w:space="1" w:color="auto"/>
        </w:pBdr>
        <w:jc w:val="both"/>
        <w:rPr>
          <w:highlight w:val="yellow"/>
        </w:rPr>
      </w:pPr>
    </w:p>
    <w:p w:rsidR="000C7F6D" w:rsidRPr="00EF4F95" w:rsidRDefault="000C7F6D" w:rsidP="00241F8E">
      <w:pPr>
        <w:pStyle w:val="NormalWeb"/>
        <w:pBdr>
          <w:bottom w:val="single" w:sz="6" w:space="1" w:color="auto"/>
        </w:pBdr>
        <w:jc w:val="both"/>
      </w:pPr>
    </w:p>
    <w:p w:rsidR="000B44C9" w:rsidRDefault="00C408F0" w:rsidP="00241F8E">
      <w:pPr>
        <w:pStyle w:val="NormalWeb"/>
        <w:jc w:val="both"/>
      </w:pPr>
      <w:r w:rsidRPr="00333B53">
        <w:t>At the ICM's job offer section </w:t>
      </w:r>
      <w:hyperlink r:id="rId11" w:tgtFrame="Jd9gL17xwB3aOCq_KT5MZOU" w:history="1">
        <w:r w:rsidRPr="00333B53">
          <w:rPr>
            <w:rStyle w:val="Hipervnculo"/>
            <w:color w:val="auto"/>
          </w:rPr>
          <w:t>here</w:t>
        </w:r>
      </w:hyperlink>
      <w:r w:rsidRPr="00333B53">
        <w:t xml:space="preserve">, </w:t>
      </w:r>
      <w:r w:rsidR="00F70F78">
        <w:t>there are</w:t>
      </w:r>
      <w:r w:rsidRPr="00333B53">
        <w:t xml:space="preserve"> </w:t>
      </w:r>
      <w:r w:rsidR="00F70F78">
        <w:t xml:space="preserve">also </w:t>
      </w:r>
      <w:r w:rsidRPr="00333B53">
        <w:t xml:space="preserve">available offers when </w:t>
      </w:r>
      <w:r w:rsidR="00F70F78">
        <w:t>there are</w:t>
      </w:r>
      <w:r w:rsidRPr="00333B53">
        <w:t xml:space="preserve"> </w:t>
      </w:r>
      <w:r w:rsidR="00F70F78">
        <w:t>PI</w:t>
      </w:r>
      <w:r w:rsidRPr="00333B53">
        <w:t>s that can host PhD students within the</w:t>
      </w:r>
      <w:r w:rsidR="00F70F78">
        <w:t xml:space="preserve"> above scholarships’ framework or through a contract.</w:t>
      </w:r>
    </w:p>
    <w:p w:rsidR="00CD1589" w:rsidRPr="00333B53" w:rsidRDefault="00CD1589" w:rsidP="00241F8E">
      <w:pPr>
        <w:jc w:val="both"/>
        <w:rPr>
          <w:rFonts w:ascii="Times New Roman" w:hAnsi="Times New Roman" w:cs="Times New Roman"/>
          <w:sz w:val="24"/>
          <w:szCs w:val="24"/>
        </w:rPr>
      </w:pPr>
    </w:p>
    <w:sectPr w:rsidR="00CD1589" w:rsidRPr="00333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E77"/>
    <w:multiLevelType w:val="hybridMultilevel"/>
    <w:tmpl w:val="155A5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3176F0"/>
    <w:multiLevelType w:val="hybridMultilevel"/>
    <w:tmpl w:val="6352A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40A72"/>
    <w:multiLevelType w:val="multilevel"/>
    <w:tmpl w:val="B9B8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9F2BFB"/>
    <w:multiLevelType w:val="hybridMultilevel"/>
    <w:tmpl w:val="4F7A7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EF2F04"/>
    <w:multiLevelType w:val="hybridMultilevel"/>
    <w:tmpl w:val="EE7E1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7402D"/>
    <w:multiLevelType w:val="hybridMultilevel"/>
    <w:tmpl w:val="9D1E046E"/>
    <w:lvl w:ilvl="0" w:tplc="1122AF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086DB9"/>
    <w:multiLevelType w:val="hybridMultilevel"/>
    <w:tmpl w:val="369ED4F6"/>
    <w:lvl w:ilvl="0" w:tplc="1122AF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MDc0NDAxMTKwMDFQ0lEKTi0uzszPAykwrQUADb7HcSwAAAA="/>
  </w:docVars>
  <w:rsids>
    <w:rsidRoot w:val="00C408F0"/>
    <w:rsid w:val="0008193C"/>
    <w:rsid w:val="000B2DEA"/>
    <w:rsid w:val="000B44C9"/>
    <w:rsid w:val="000C7F6D"/>
    <w:rsid w:val="00241F8E"/>
    <w:rsid w:val="00311B6C"/>
    <w:rsid w:val="00333B53"/>
    <w:rsid w:val="003A4690"/>
    <w:rsid w:val="00467377"/>
    <w:rsid w:val="0048312D"/>
    <w:rsid w:val="004941A8"/>
    <w:rsid w:val="00552878"/>
    <w:rsid w:val="00643AC2"/>
    <w:rsid w:val="00711ED9"/>
    <w:rsid w:val="007A43C4"/>
    <w:rsid w:val="008D1039"/>
    <w:rsid w:val="00A705B1"/>
    <w:rsid w:val="00AC16E4"/>
    <w:rsid w:val="00C408F0"/>
    <w:rsid w:val="00C42FC0"/>
    <w:rsid w:val="00CD1589"/>
    <w:rsid w:val="00D56DD6"/>
    <w:rsid w:val="00DA55E3"/>
    <w:rsid w:val="00DC7240"/>
    <w:rsid w:val="00EA69A2"/>
    <w:rsid w:val="00EF4F95"/>
    <w:rsid w:val="00F70F78"/>
    <w:rsid w:val="00FA3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317C9"/>
  <w15:chartTrackingRefBased/>
  <w15:docId w15:val="{A99EED80-7ACB-4C36-BD1C-B66FA939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408F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C408F0"/>
    <w:rPr>
      <w:color w:val="0000FF"/>
      <w:u w:val="single"/>
    </w:rPr>
  </w:style>
  <w:style w:type="character" w:styleId="Mencinsinresolver">
    <w:name w:val="Unresolved Mention"/>
    <w:basedOn w:val="Fuentedeprrafopredeter"/>
    <w:uiPriority w:val="99"/>
    <w:semiHidden/>
    <w:unhideWhenUsed/>
    <w:rsid w:val="00C408F0"/>
    <w:rPr>
      <w:color w:val="605E5C"/>
      <w:shd w:val="clear" w:color="auto" w:fill="E1DFDD"/>
    </w:rPr>
  </w:style>
  <w:style w:type="character" w:styleId="Hipervnculovisitado">
    <w:name w:val="FollowedHyperlink"/>
    <w:basedOn w:val="Fuentedeprrafopredeter"/>
    <w:uiPriority w:val="99"/>
    <w:semiHidden/>
    <w:unhideWhenUsed/>
    <w:rsid w:val="00552878"/>
    <w:rPr>
      <w:color w:val="954F72" w:themeColor="followedHyperlink"/>
      <w:u w:val="single"/>
    </w:rPr>
  </w:style>
  <w:style w:type="character" w:styleId="Textoennegrita">
    <w:name w:val="Strong"/>
    <w:basedOn w:val="Fuentedeprrafopredeter"/>
    <w:uiPriority w:val="22"/>
    <w:qFormat/>
    <w:rsid w:val="000B2DEA"/>
    <w:rPr>
      <w:b/>
      <w:bCs/>
    </w:rPr>
  </w:style>
  <w:style w:type="character" w:styleId="nfasis">
    <w:name w:val="Emphasis"/>
    <w:basedOn w:val="Fuentedeprrafopredeter"/>
    <w:uiPriority w:val="20"/>
    <w:qFormat/>
    <w:rsid w:val="000B4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1403">
      <w:bodyDiv w:val="1"/>
      <w:marLeft w:val="0"/>
      <w:marRight w:val="0"/>
      <w:marTop w:val="0"/>
      <w:marBottom w:val="0"/>
      <w:divBdr>
        <w:top w:val="none" w:sz="0" w:space="0" w:color="auto"/>
        <w:left w:val="none" w:sz="0" w:space="0" w:color="auto"/>
        <w:bottom w:val="none" w:sz="0" w:space="0" w:color="auto"/>
        <w:right w:val="none" w:sz="0" w:space="0" w:color="auto"/>
      </w:divBdr>
    </w:div>
    <w:div w:id="449712391">
      <w:bodyDiv w:val="1"/>
      <w:marLeft w:val="0"/>
      <w:marRight w:val="0"/>
      <w:marTop w:val="0"/>
      <w:marBottom w:val="0"/>
      <w:divBdr>
        <w:top w:val="none" w:sz="0" w:space="0" w:color="auto"/>
        <w:left w:val="none" w:sz="0" w:space="0" w:color="auto"/>
        <w:bottom w:val="none" w:sz="0" w:space="0" w:color="auto"/>
        <w:right w:val="none" w:sz="0" w:space="0" w:color="auto"/>
      </w:divBdr>
    </w:div>
    <w:div w:id="1482502224">
      <w:bodyDiv w:val="1"/>
      <w:marLeft w:val="0"/>
      <w:marRight w:val="0"/>
      <w:marTop w:val="0"/>
      <w:marBottom w:val="0"/>
      <w:divBdr>
        <w:top w:val="none" w:sz="0" w:space="0" w:color="auto"/>
        <w:left w:val="none" w:sz="0" w:space="0" w:color="auto"/>
        <w:bottom w:val="none" w:sz="0" w:space="0" w:color="auto"/>
        <w:right w:val="none" w:sz="0" w:space="0" w:color="auto"/>
      </w:divBdr>
    </w:div>
    <w:div w:id="19835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aur.gencat.cat/es/beques-i-ajuts/Research-grants/ajuts-predoctor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ei.gob.es/convocatorias/buscador-convocatorias/ayudas-contratos-predoctorales-formacion-doctoresas-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versidades.gob.es/ayudas-para-la-formacion-de-profesorado-universitario-fpu-2022/" TargetMode="External"/><Relationship Id="rId11" Type="http://schemas.openxmlformats.org/officeDocument/2006/relationships/hyperlink" Target="https://www.icm.csic.es/en/job-offers" TargetMode="External"/><Relationship Id="rId5" Type="http://schemas.openxmlformats.org/officeDocument/2006/relationships/hyperlink" Target="https://lacaixafoundation.org/en/doctoral-inphinit-fellowships" TargetMode="External"/><Relationship Id="rId10" Type="http://schemas.openxmlformats.org/officeDocument/2006/relationships/hyperlink" Target="https://www.fundacionareces.es/fundacionareces/es/convocatorias/ayudas-fundacion-ramon-areces-para-la-realizacion-de-tesis-doctorales-en-ciencias-de-la-vida-y-de-la-materia-2023.html" TargetMode="External"/><Relationship Id="rId4" Type="http://schemas.openxmlformats.org/officeDocument/2006/relationships/webSettings" Target="webSettings.xml"/><Relationship Id="rId9" Type="http://schemas.openxmlformats.org/officeDocument/2006/relationships/hyperlink" Target="https://www.ub.edu/beques/3rcicle/PREDOCSUB/convocato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894</Words>
  <Characters>5099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Martinez Ricart</dc:creator>
  <cp:keywords/>
  <dc:description/>
  <cp:lastModifiedBy>Aurora Martinez Ricart</cp:lastModifiedBy>
  <cp:revision>15</cp:revision>
  <dcterms:created xsi:type="dcterms:W3CDTF">2023-06-25T17:18:00Z</dcterms:created>
  <dcterms:modified xsi:type="dcterms:W3CDTF">2024-02-25T17:02:00Z</dcterms:modified>
</cp:coreProperties>
</file>